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B32F11" w:rsidP="00B32F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B32F11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386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301FA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комунальної власності по </w:t>
      </w:r>
      <w:r w:rsidR="0072599F">
        <w:rPr>
          <w:color w:val="000000"/>
          <w:sz w:val="28"/>
          <w:szCs w:val="28"/>
        </w:rPr>
        <w:t>вул.</w:t>
      </w:r>
      <w:r w:rsidR="00A11B01">
        <w:rPr>
          <w:color w:val="000000"/>
          <w:sz w:val="28"/>
          <w:szCs w:val="28"/>
        </w:rPr>
        <w:t>Поліська</w:t>
      </w:r>
      <w:r w:rsidR="00301FAA">
        <w:rPr>
          <w:color w:val="000000"/>
          <w:sz w:val="28"/>
          <w:szCs w:val="28"/>
        </w:rPr>
        <w:t xml:space="preserve"> в </w:t>
      </w:r>
      <w:r w:rsidR="00A11B01">
        <w:rPr>
          <w:color w:val="000000"/>
          <w:sz w:val="28"/>
          <w:szCs w:val="28"/>
        </w:rPr>
        <w:t>с</w:t>
      </w:r>
      <w:r w:rsidR="00840F54">
        <w:rPr>
          <w:color w:val="000000"/>
          <w:sz w:val="28"/>
          <w:szCs w:val="28"/>
          <w:lang w:val="ru-RU"/>
        </w:rPr>
        <w:t>.</w:t>
      </w:r>
      <w:r w:rsidR="00A11B01">
        <w:rPr>
          <w:color w:val="000000"/>
          <w:sz w:val="28"/>
          <w:szCs w:val="28"/>
        </w:rPr>
        <w:t xml:space="preserve">Комарівка Борзнанського </w:t>
      </w:r>
      <w:r w:rsidR="00E54415">
        <w:rPr>
          <w:color w:val="000000"/>
          <w:sz w:val="28"/>
          <w:szCs w:val="28"/>
        </w:rPr>
        <w:t>району</w:t>
      </w:r>
      <w:r w:rsidR="00301FAA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D5E36">
        <w:rPr>
          <w:color w:val="000000"/>
          <w:sz w:val="28"/>
          <w:szCs w:val="28"/>
        </w:rPr>
        <w:t xml:space="preserve"> </w:t>
      </w:r>
      <w:r w:rsidR="00A11B01">
        <w:rPr>
          <w:sz w:val="28"/>
        </w:rPr>
        <w:t>Комарівської сільської</w:t>
      </w:r>
      <w:r w:rsidR="00B504A4">
        <w:rPr>
          <w:sz w:val="28"/>
        </w:rPr>
        <w:t xml:space="preserve"> </w:t>
      </w:r>
      <w:r w:rsidR="00105B26">
        <w:rPr>
          <w:color w:val="000000"/>
          <w:sz w:val="28"/>
          <w:szCs w:val="28"/>
        </w:rPr>
        <w:t>ради</w:t>
      </w:r>
      <w:r w:rsidR="00821DB8">
        <w:rPr>
          <w:color w:val="000000"/>
          <w:sz w:val="28"/>
          <w:szCs w:val="28"/>
        </w:rPr>
        <w:t xml:space="preserve"> від</w:t>
      </w:r>
      <w:r w:rsidR="00B05CBF">
        <w:rPr>
          <w:color w:val="000000"/>
          <w:sz w:val="28"/>
          <w:szCs w:val="28"/>
        </w:rPr>
        <w:t xml:space="preserve"> </w:t>
      </w:r>
      <w:r w:rsidR="00A11B01">
        <w:rPr>
          <w:rStyle w:val="docdata"/>
          <w:color w:val="000000"/>
          <w:sz w:val="28"/>
          <w:szCs w:val="28"/>
        </w:rPr>
        <w:t>16.09.2019</w:t>
      </w:r>
      <w:r w:rsidR="004A1244">
        <w:rPr>
          <w:color w:val="000000"/>
          <w:sz w:val="28"/>
          <w:szCs w:val="28"/>
        </w:rPr>
        <w:t xml:space="preserve"> </w:t>
      </w:r>
      <w:r w:rsidR="00301FAA">
        <w:rPr>
          <w:color w:val="000000"/>
          <w:sz w:val="28"/>
          <w:szCs w:val="28"/>
        </w:rPr>
        <w:t>№</w:t>
      </w:r>
      <w:r w:rsidR="00A11B01">
        <w:rPr>
          <w:color w:val="000000"/>
          <w:sz w:val="28"/>
          <w:szCs w:val="28"/>
        </w:rPr>
        <w:t xml:space="preserve">530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D31262" w:rsidRDefault="00D31262" w:rsidP="00D3126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7A2EF7" w:rsidRPr="00A11B01" w:rsidTr="00D31262">
        <w:trPr>
          <w:trHeight w:val="460"/>
        </w:trPr>
        <w:tc>
          <w:tcPr>
            <w:tcW w:w="2835" w:type="dxa"/>
          </w:tcPr>
          <w:p w:rsidR="007A2EF7" w:rsidRPr="00165F22" w:rsidRDefault="00A11B01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B0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Мазуна І.П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.</w:t>
            </w:r>
          </w:p>
        </w:tc>
        <w:tc>
          <w:tcPr>
            <w:tcW w:w="7229" w:type="dxa"/>
          </w:tcPr>
          <w:p w:rsidR="007A2EF7" w:rsidRDefault="00A11B01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Головного спеціаліста відділу комунального майна, інвестицій, земельних ресурсів та будівництва Комарівської сільської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6A5496" w:rsidRDefault="00A11B01" w:rsidP="00D31570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Геворгян А.</w:t>
            </w:r>
          </w:p>
        </w:tc>
        <w:tc>
          <w:tcPr>
            <w:tcW w:w="7088" w:type="dxa"/>
          </w:tcPr>
          <w:p w:rsidR="005E3D91" w:rsidRPr="006A5496" w:rsidRDefault="00A11B01" w:rsidP="00D3157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 підприємець Геворгян А.</w:t>
            </w:r>
          </w:p>
        </w:tc>
      </w:tr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A11B01" w:rsidRDefault="00A11B01" w:rsidP="00A11B0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Дорохіна А</w:t>
            </w:r>
            <w:r w:rsidRPr="00A11B01">
              <w:rPr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1F1F1F"/>
                <w:sz w:val="28"/>
                <w:szCs w:val="28"/>
                <w:shd w:val="clear" w:color="auto" w:fill="FFFFFF"/>
              </w:rPr>
              <w:t>В</w:t>
            </w:r>
            <w:r w:rsidRPr="00A11B01">
              <w:rPr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088" w:type="dxa"/>
          </w:tcPr>
          <w:p w:rsidR="005E3D91" w:rsidRPr="005E3D91" w:rsidRDefault="00DF2CB2" w:rsidP="00B504A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72599F">
              <w:rPr>
                <w:sz w:val="28"/>
              </w:rPr>
              <w:t xml:space="preserve"> проекту</w:t>
            </w:r>
            <w:r w:rsidR="005E3D91" w:rsidRPr="005E3D91">
              <w:rPr>
                <w:sz w:val="28"/>
              </w:rPr>
              <w:t xml:space="preserve"> </w:t>
            </w:r>
            <w:r w:rsidR="00A11B01" w:rsidRPr="00A11B01">
              <w:rPr>
                <w:sz w:val="28"/>
              </w:rPr>
              <w:t>ПП "ЕТАЛОН-БУДПРОЕКТ"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D31570" w:rsidP="00D3157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В.о. н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1F49DE" w:rsidRPr="00B26F3A" w:rsidRDefault="00D31570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Наталія КОВАЛЬЧУК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Ind w:w="-318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0F456C">
        <w:trPr>
          <w:trHeight w:val="1265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0F456C" w:rsidRDefault="001F49DE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="00D31570">
              <w:rPr>
                <w:color w:val="000000"/>
                <w:sz w:val="28"/>
                <w:szCs w:val="28"/>
              </w:rPr>
              <w:t>в.о.</w:t>
            </w:r>
            <w:r w:rsidRPr="001B4CBB">
              <w:rPr>
                <w:color w:val="000000"/>
                <w:sz w:val="28"/>
                <w:szCs w:val="28"/>
              </w:rPr>
              <w:t xml:space="preserve"> начальника Управління капітального будівництва о</w:t>
            </w:r>
            <w:r w:rsidR="000F456C">
              <w:rPr>
                <w:color w:val="000000"/>
                <w:sz w:val="28"/>
                <w:szCs w:val="28"/>
              </w:rPr>
              <w:t>бласної державної адміністрації</w:t>
            </w:r>
            <w:r w:rsidR="009B7029"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="00962EE2" w:rsidRPr="00962EE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62EE2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1F49DE" w:rsidRPr="00B32F11" w:rsidRDefault="00B32F11" w:rsidP="00B32F11">
      <w:pPr>
        <w:pStyle w:val="rvps2"/>
        <w:shd w:val="clear" w:color="auto" w:fill="FFFFFF"/>
        <w:tabs>
          <w:tab w:val="left" w:pos="4395"/>
        </w:tabs>
        <w:spacing w:before="0" w:beforeAutospacing="0" w:after="0" w:afterAutospacing="0"/>
        <w:ind w:right="-167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від</w:t>
      </w:r>
      <w:r w:rsidRPr="00B32F11">
        <w:rPr>
          <w:color w:val="000000"/>
          <w:sz w:val="28"/>
          <w:szCs w:val="28"/>
        </w:rPr>
        <w:t xml:space="preserve"> 18.09.2019 №386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FB67EA">
        <w:rPr>
          <w:color w:val="000000"/>
          <w:sz w:val="28"/>
          <w:szCs w:val="28"/>
        </w:rPr>
        <w:t>по вул.Поліська в с</w:t>
      </w:r>
      <w:r w:rsidR="00840F54">
        <w:rPr>
          <w:color w:val="000000"/>
          <w:sz w:val="28"/>
          <w:szCs w:val="28"/>
          <w:lang w:val="ru-RU"/>
        </w:rPr>
        <w:t>.</w:t>
      </w:r>
      <w:r w:rsidR="00FB67EA">
        <w:rPr>
          <w:color w:val="000000"/>
          <w:sz w:val="28"/>
          <w:szCs w:val="28"/>
        </w:rPr>
        <w:t xml:space="preserve">Комарівка Борзнанського </w:t>
      </w:r>
      <w:r w:rsidR="00577F38">
        <w:rPr>
          <w:color w:val="000000"/>
          <w:sz w:val="28"/>
          <w:szCs w:val="28"/>
        </w:rPr>
        <w:t>району</w:t>
      </w:r>
      <w:r w:rsidR="00252217">
        <w:rPr>
          <w:color w:val="000000"/>
          <w:sz w:val="28"/>
          <w:szCs w:val="28"/>
        </w:rPr>
        <w:t xml:space="preserve">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696760" w:rsidTr="006E67D7">
        <w:tc>
          <w:tcPr>
            <w:tcW w:w="2518" w:type="dxa"/>
          </w:tcPr>
          <w:p w:rsidR="001F49DE" w:rsidRPr="00696760" w:rsidRDefault="00F64D0C" w:rsidP="00696760">
            <w:pPr>
              <w:pStyle w:val="a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Карпенко В.М.</w:t>
            </w:r>
          </w:p>
        </w:tc>
        <w:tc>
          <w:tcPr>
            <w:tcW w:w="7088" w:type="dxa"/>
          </w:tcPr>
          <w:p w:rsidR="001F49DE" w:rsidRPr="00F64D0C" w:rsidRDefault="00F64D0C" w:rsidP="0069676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сектору розгляду звернень громадян </w:t>
            </w:r>
            <w:r w:rsidR="00D31570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"/>
        <w:gridCol w:w="7648"/>
      </w:tblGrid>
      <w:tr w:rsidR="001F49DE" w:rsidRPr="0099639A" w:rsidTr="00A11B01">
        <w:trPr>
          <w:trHeight w:val="481"/>
        </w:trPr>
        <w:tc>
          <w:tcPr>
            <w:tcW w:w="2410" w:type="dxa"/>
          </w:tcPr>
          <w:p w:rsidR="001F49DE" w:rsidRPr="00A11B01" w:rsidRDefault="00A11B01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1B01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Дорохін А.В.</w:t>
            </w:r>
          </w:p>
        </w:tc>
        <w:tc>
          <w:tcPr>
            <w:tcW w:w="7655" w:type="dxa"/>
            <w:gridSpan w:val="2"/>
          </w:tcPr>
          <w:p w:rsidR="001F49DE" w:rsidRPr="00DF2CB2" w:rsidRDefault="00DF2CB2" w:rsidP="00DF2CB2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DF2CB2">
              <w:rPr>
                <w:rFonts w:ascii="Times New Roman" w:hAnsi="Times New Roman"/>
                <w:sz w:val="28"/>
              </w:rPr>
              <w:t>Головн</w:t>
            </w:r>
            <w:r>
              <w:rPr>
                <w:rFonts w:ascii="Times New Roman" w:hAnsi="Times New Roman"/>
                <w:sz w:val="28"/>
              </w:rPr>
              <w:t>ий</w:t>
            </w:r>
            <w:r w:rsidR="0072599F">
              <w:rPr>
                <w:rFonts w:ascii="Times New Roman" w:hAnsi="Times New Roman"/>
                <w:sz w:val="28"/>
              </w:rPr>
              <w:t xml:space="preserve"> інженер проекту</w:t>
            </w:r>
            <w:r w:rsidRPr="00DF2CB2">
              <w:rPr>
                <w:rFonts w:ascii="Times New Roman" w:hAnsi="Times New Roman"/>
                <w:sz w:val="28"/>
              </w:rPr>
              <w:t xml:space="preserve"> </w:t>
            </w:r>
            <w:r w:rsidR="00A11B01" w:rsidRPr="00A11B01">
              <w:rPr>
                <w:rFonts w:ascii="Times New Roman" w:hAnsi="Times New Roman"/>
                <w:sz w:val="28"/>
              </w:rPr>
              <w:t>ПП "ЕТАЛОН-БУДПРОЕКТ"</w:t>
            </w:r>
          </w:p>
        </w:tc>
      </w:tr>
      <w:tr w:rsidR="007A2EF7" w:rsidRPr="0099639A" w:rsidTr="00A11B01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417" w:type="dxa"/>
            <w:gridSpan w:val="2"/>
          </w:tcPr>
          <w:p w:rsidR="007A2EF7" w:rsidRPr="00A11B01" w:rsidRDefault="00A11B01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1B01">
              <w:rPr>
                <w:rFonts w:ascii="Times New Roman" w:hAnsi="Times New Roman"/>
                <w:sz w:val="28"/>
              </w:rPr>
              <w:t>Геворгян А.</w:t>
            </w:r>
          </w:p>
        </w:tc>
        <w:tc>
          <w:tcPr>
            <w:tcW w:w="7648" w:type="dxa"/>
          </w:tcPr>
          <w:p w:rsidR="007A2EF7" w:rsidRPr="00A11B01" w:rsidRDefault="00A11B01" w:rsidP="006A5496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67EA">
              <w:rPr>
                <w:rFonts w:ascii="Times New Roman" w:hAnsi="Times New Roman" w:cs="Times New Roman"/>
                <w:sz w:val="28"/>
                <w:lang w:val="uk-UA"/>
              </w:rPr>
              <w:t>Фізична особа підприємець</w:t>
            </w:r>
            <w:r w:rsidRPr="00A11B01">
              <w:rPr>
                <w:rFonts w:ascii="Times New Roman" w:hAnsi="Times New Roman" w:cs="Times New Roman"/>
                <w:sz w:val="28"/>
              </w:rPr>
              <w:t xml:space="preserve"> Геворгян А.</w:t>
            </w:r>
          </w:p>
        </w:tc>
      </w:tr>
      <w:tr w:rsidR="001F49DE" w:rsidRPr="00A11B01" w:rsidTr="00FB67EA">
        <w:trPr>
          <w:trHeight w:val="696"/>
        </w:trPr>
        <w:tc>
          <w:tcPr>
            <w:tcW w:w="2410" w:type="dxa"/>
          </w:tcPr>
          <w:p w:rsidR="000F456C" w:rsidRPr="0099639A" w:rsidRDefault="00A11B01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 w:rsidRPr="00FB67EA">
              <w:rPr>
                <w:rFonts w:ascii="Times New Roman" w:hAnsi="Times New Roman"/>
                <w:sz w:val="28"/>
                <w:szCs w:val="24"/>
              </w:rPr>
              <w:t>Бортнік С.В</w:t>
            </w:r>
            <w:r w:rsidRPr="00FB67EA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</w:tc>
        <w:tc>
          <w:tcPr>
            <w:tcW w:w="7655" w:type="dxa"/>
            <w:gridSpan w:val="2"/>
          </w:tcPr>
          <w:p w:rsidR="001F49DE" w:rsidRPr="0099639A" w:rsidRDefault="00A11B01" w:rsidP="00301FA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 УКБ Чернігівської ОДА</w:t>
            </w:r>
          </w:p>
        </w:tc>
      </w:tr>
      <w:tr w:rsidR="00A11B01" w:rsidRPr="0012236B" w:rsidTr="00A11B01">
        <w:trPr>
          <w:trHeight w:val="930"/>
        </w:trPr>
        <w:tc>
          <w:tcPr>
            <w:tcW w:w="2410" w:type="dxa"/>
          </w:tcPr>
          <w:p w:rsidR="00A11B01" w:rsidRDefault="00A11B01" w:rsidP="003310F1">
            <w:pP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Мазун І.П.</w:t>
            </w:r>
          </w:p>
        </w:tc>
        <w:tc>
          <w:tcPr>
            <w:tcW w:w="7655" w:type="dxa"/>
            <w:gridSpan w:val="2"/>
          </w:tcPr>
          <w:p w:rsidR="00A11B01" w:rsidRDefault="00840F54" w:rsidP="00301FA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Головний спеціаліст</w:t>
            </w:r>
            <w:r w:rsidR="00A11B01">
              <w:rPr>
                <w:rFonts w:ascii="Times New Roman" w:hAnsi="Times New Roman"/>
                <w:sz w:val="28"/>
                <w:szCs w:val="24"/>
              </w:rPr>
              <w:t xml:space="preserve"> відділу комунального майна, інвестицій, земельних ресурсів та будівництва Комарівської сільської ради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047BA6">
        <w:tc>
          <w:tcPr>
            <w:tcW w:w="4915" w:type="dxa"/>
          </w:tcPr>
          <w:p w:rsidR="00047BA6" w:rsidRPr="00047BA6" w:rsidRDefault="00301FAA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0F456C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6727B6" w:rsidRDefault="006727B6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5A" w:rsidRDefault="003C2D5A" w:rsidP="005E3D91">
      <w:pPr>
        <w:spacing w:after="0" w:line="240" w:lineRule="auto"/>
      </w:pPr>
      <w:r>
        <w:separator/>
      </w:r>
    </w:p>
  </w:endnote>
  <w:endnote w:type="continuationSeparator" w:id="0">
    <w:p w:rsidR="003C2D5A" w:rsidRDefault="003C2D5A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5A" w:rsidRDefault="003C2D5A" w:rsidP="005E3D91">
      <w:pPr>
        <w:spacing w:after="0" w:line="240" w:lineRule="auto"/>
      </w:pPr>
      <w:r>
        <w:separator/>
      </w:r>
    </w:p>
  </w:footnote>
  <w:footnote w:type="continuationSeparator" w:id="0">
    <w:p w:rsidR="003C2D5A" w:rsidRDefault="003C2D5A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22948"/>
    <w:rsid w:val="00047BA6"/>
    <w:rsid w:val="00083AD4"/>
    <w:rsid w:val="000A1CE0"/>
    <w:rsid w:val="000B1D50"/>
    <w:rsid w:val="000D12C3"/>
    <w:rsid w:val="000E64EA"/>
    <w:rsid w:val="000F456C"/>
    <w:rsid w:val="00105B26"/>
    <w:rsid w:val="0012236B"/>
    <w:rsid w:val="001350A5"/>
    <w:rsid w:val="00165F22"/>
    <w:rsid w:val="00184945"/>
    <w:rsid w:val="001C536A"/>
    <w:rsid w:val="001C7F44"/>
    <w:rsid w:val="001F49DE"/>
    <w:rsid w:val="00252217"/>
    <w:rsid w:val="002709AF"/>
    <w:rsid w:val="0028123C"/>
    <w:rsid w:val="002B5D2E"/>
    <w:rsid w:val="002D2DC0"/>
    <w:rsid w:val="00301FAA"/>
    <w:rsid w:val="003310F1"/>
    <w:rsid w:val="003355D2"/>
    <w:rsid w:val="003379E0"/>
    <w:rsid w:val="003447BD"/>
    <w:rsid w:val="00371600"/>
    <w:rsid w:val="00375309"/>
    <w:rsid w:val="003C2D5A"/>
    <w:rsid w:val="003D2E7A"/>
    <w:rsid w:val="003D616D"/>
    <w:rsid w:val="00424454"/>
    <w:rsid w:val="00492E4F"/>
    <w:rsid w:val="004A1244"/>
    <w:rsid w:val="004E4358"/>
    <w:rsid w:val="00505AA4"/>
    <w:rsid w:val="00554E31"/>
    <w:rsid w:val="00572099"/>
    <w:rsid w:val="00577F38"/>
    <w:rsid w:val="005C0B37"/>
    <w:rsid w:val="005D06A1"/>
    <w:rsid w:val="005D3AE1"/>
    <w:rsid w:val="005E3D91"/>
    <w:rsid w:val="00605784"/>
    <w:rsid w:val="00645A9B"/>
    <w:rsid w:val="006727B6"/>
    <w:rsid w:val="00682420"/>
    <w:rsid w:val="00696760"/>
    <w:rsid w:val="006A4C6B"/>
    <w:rsid w:val="006A5496"/>
    <w:rsid w:val="00705147"/>
    <w:rsid w:val="0072599F"/>
    <w:rsid w:val="0073169A"/>
    <w:rsid w:val="00737E84"/>
    <w:rsid w:val="007A2EF7"/>
    <w:rsid w:val="0081562F"/>
    <w:rsid w:val="00821DB8"/>
    <w:rsid w:val="00830127"/>
    <w:rsid w:val="00840F54"/>
    <w:rsid w:val="008B6188"/>
    <w:rsid w:val="008C74AA"/>
    <w:rsid w:val="008D10C9"/>
    <w:rsid w:val="008D37A9"/>
    <w:rsid w:val="008D5E36"/>
    <w:rsid w:val="008E1EBB"/>
    <w:rsid w:val="008E6AE2"/>
    <w:rsid w:val="008F5F02"/>
    <w:rsid w:val="00936D0E"/>
    <w:rsid w:val="00962EE2"/>
    <w:rsid w:val="00993A2C"/>
    <w:rsid w:val="0099639A"/>
    <w:rsid w:val="00997128"/>
    <w:rsid w:val="009B7029"/>
    <w:rsid w:val="009C23F6"/>
    <w:rsid w:val="009D0FEC"/>
    <w:rsid w:val="00A07236"/>
    <w:rsid w:val="00A11B01"/>
    <w:rsid w:val="00A7193D"/>
    <w:rsid w:val="00A8225F"/>
    <w:rsid w:val="00AD3FBF"/>
    <w:rsid w:val="00AD5D67"/>
    <w:rsid w:val="00B05CBF"/>
    <w:rsid w:val="00B26F3A"/>
    <w:rsid w:val="00B32F11"/>
    <w:rsid w:val="00B4641C"/>
    <w:rsid w:val="00B504A4"/>
    <w:rsid w:val="00B53197"/>
    <w:rsid w:val="00B72B92"/>
    <w:rsid w:val="00B749F5"/>
    <w:rsid w:val="00B74AD0"/>
    <w:rsid w:val="00C051AA"/>
    <w:rsid w:val="00C17066"/>
    <w:rsid w:val="00C50BC3"/>
    <w:rsid w:val="00CE7005"/>
    <w:rsid w:val="00D143DA"/>
    <w:rsid w:val="00D31262"/>
    <w:rsid w:val="00D31570"/>
    <w:rsid w:val="00D63221"/>
    <w:rsid w:val="00D73653"/>
    <w:rsid w:val="00D75246"/>
    <w:rsid w:val="00D97BF0"/>
    <w:rsid w:val="00DB523D"/>
    <w:rsid w:val="00DC18D4"/>
    <w:rsid w:val="00DC2A3B"/>
    <w:rsid w:val="00DF2CB2"/>
    <w:rsid w:val="00E1016B"/>
    <w:rsid w:val="00E527F1"/>
    <w:rsid w:val="00E54415"/>
    <w:rsid w:val="00E60462"/>
    <w:rsid w:val="00EA3DD2"/>
    <w:rsid w:val="00EC7B68"/>
    <w:rsid w:val="00EE4123"/>
    <w:rsid w:val="00F64D0C"/>
    <w:rsid w:val="00F74BCF"/>
    <w:rsid w:val="00F907B6"/>
    <w:rsid w:val="00F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1303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2019-06-19T05:34:00Z</cp:lastPrinted>
  <dcterms:created xsi:type="dcterms:W3CDTF">2018-08-30T12:23:00Z</dcterms:created>
  <dcterms:modified xsi:type="dcterms:W3CDTF">2020-02-14T09:20:00Z</dcterms:modified>
</cp:coreProperties>
</file>